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2A4330" w:rsidRDefault="00845FC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686050" cy="125730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4330" w:rsidRPr="002A4330" w:rsidRDefault="002A4330" w:rsidP="002A4330">
                            <w:pPr>
                              <w:ind w:firstLineChars="100" w:firstLine="210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F9369AD" wp14:editId="2549DC41">
                                  <wp:extent cx="2495550" cy="97155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45316" cy="106878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0;width:211.5pt;height:99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" stroked="f">
                <v:textbox>
                  <w:txbxContent>
                    <w:p w:rsidR="002A4330" w:rsidRPr="002A4330" w:rsidRDefault="002A4330" w:rsidP="002A4330">
                      <w:pPr>
                        <w:ind w:firstLineChars="100" w:firstLine="210"/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F9369AD" wp14:editId="2549DC41">
                            <wp:extent cx="2495550" cy="97155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45316" cy="106878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AA327D" wp14:editId="395FBE33">
                <wp:simplePos x="0" y="0"/>
                <wp:positionH relativeFrom="margin">
                  <wp:posOffset>2705735</wp:posOffset>
                </wp:positionH>
                <wp:positionV relativeFrom="paragraph">
                  <wp:posOffset>295275</wp:posOffset>
                </wp:positionV>
                <wp:extent cx="4076700" cy="74295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742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A4330" w:rsidRPr="002A4330" w:rsidRDefault="002A4330" w:rsidP="002A4330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72"/>
                                <w:szCs w:val="72"/>
                              </w:rPr>
                            </w:pPr>
                            <w:r w:rsidRPr="002A4330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72"/>
                                <w:szCs w:val="72"/>
                              </w:rPr>
                              <w:t>の休みのお知らせ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AA327D" id="_x0000_s1027" type="#_x0000_t202" style="position:absolute;left:0;text-align:left;margin-left:213.05pt;margin-top:23.25pt;width:321pt;height:5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" filled="f" stroked="f" strokeweight=".5pt">
                <v:fill o:detectmouseclick="t"/>
                <v:textbox inset="5.85pt,.7pt,5.85pt,.7pt">
                  <w:txbxContent>
                    <w:p w:rsidR="002A4330" w:rsidRPr="002A4330" w:rsidRDefault="002A4330" w:rsidP="002A4330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sz w:val="72"/>
                          <w:szCs w:val="72"/>
                        </w:rPr>
                      </w:pPr>
                      <w:r w:rsidRPr="002A4330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72"/>
                          <w:szCs w:val="72"/>
                        </w:rPr>
                        <w:t>の休みのお知らせ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240"/>
        <w:gridCol w:w="2693"/>
        <w:gridCol w:w="2523"/>
      </w:tblGrid>
      <w:tr w:rsidR="00D60EA1" w:rsidTr="00845FC0">
        <w:trPr>
          <w:trHeight w:val="807"/>
        </w:trPr>
        <w:tc>
          <w:tcPr>
            <w:tcW w:w="5240" w:type="dxa"/>
          </w:tcPr>
          <w:p w:rsidR="002A4330" w:rsidRDefault="002A4330" w:rsidP="002A4330">
            <w:pPr>
              <w:jc w:val="left"/>
            </w:pPr>
          </w:p>
        </w:tc>
        <w:tc>
          <w:tcPr>
            <w:tcW w:w="2693" w:type="dxa"/>
          </w:tcPr>
          <w:p w:rsidR="007A72D8" w:rsidRPr="00845FC0" w:rsidRDefault="00E33529" w:rsidP="00E33529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48"/>
                <w:szCs w:val="48"/>
              </w:rPr>
            </w:pPr>
            <w:r w:rsidRPr="00845FC0">
              <w:rPr>
                <w:rFonts w:ascii="HGP創英角ﾎﾟｯﾌﾟ体" w:eastAsia="HGP創英角ﾎﾟｯﾌﾟ体" w:hAnsi="HGP創英角ﾎﾟｯﾌﾟ体" w:hint="eastAsia"/>
                <w:b/>
                <w:sz w:val="48"/>
                <w:szCs w:val="48"/>
              </w:rPr>
              <w:t>午前</w:t>
            </w:r>
          </w:p>
        </w:tc>
        <w:tc>
          <w:tcPr>
            <w:tcW w:w="2523" w:type="dxa"/>
          </w:tcPr>
          <w:p w:rsidR="002A4330" w:rsidRPr="00845FC0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48"/>
                <w:szCs w:val="48"/>
              </w:rPr>
            </w:pPr>
            <w:r w:rsidRPr="00845FC0">
              <w:rPr>
                <w:rFonts w:ascii="HGP創英角ﾎﾟｯﾌﾟ体" w:eastAsia="HGP創英角ﾎﾟｯﾌﾟ体" w:hAnsi="HGP創英角ﾎﾟｯﾌﾟ体" w:hint="eastAsia"/>
                <w:b/>
                <w:sz w:val="48"/>
                <w:szCs w:val="48"/>
              </w:rPr>
              <w:t>午後</w:t>
            </w:r>
          </w:p>
        </w:tc>
      </w:tr>
      <w:tr w:rsidR="00D60EA1" w:rsidTr="00845FC0">
        <w:trPr>
          <w:trHeight w:val="1058"/>
        </w:trPr>
        <w:tc>
          <w:tcPr>
            <w:tcW w:w="5240" w:type="dxa"/>
          </w:tcPr>
          <w:p w:rsidR="007A72D8" w:rsidRPr="007A72D8" w:rsidRDefault="00D309CF" w:rsidP="00E33529">
            <w:pPr>
              <w:jc w:val="right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>
                  <wp:extent cx="928373" cy="561975"/>
                  <wp:effectExtent l="0" t="0" r="5080" b="0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64" cy="627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2D8" w:rsidRPr="007A72D8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８月１１日（土）</w:t>
            </w:r>
          </w:p>
        </w:tc>
        <w:tc>
          <w:tcPr>
            <w:tcW w:w="2693" w:type="dxa"/>
          </w:tcPr>
          <w:p w:rsidR="002A4330" w:rsidRPr="00E33529" w:rsidRDefault="007A72D8" w:rsidP="00E33529">
            <w:pPr>
              <w:jc w:val="center"/>
              <w:rPr>
                <w:rFonts w:ascii="HGP創英角ﾎﾟｯﾌﾟ体" w:eastAsia="HGP創英角ﾎﾟｯﾌﾟ体" w:hAnsi="HGP創英角ﾎﾟｯﾌﾟ体"/>
                <w:b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80"/>
                <w:szCs w:val="80"/>
              </w:rPr>
              <w:t>○</w:t>
            </w:r>
          </w:p>
        </w:tc>
        <w:tc>
          <w:tcPr>
            <w:tcW w:w="2523" w:type="dxa"/>
          </w:tcPr>
          <w:p w:rsidR="002A4330" w:rsidRPr="00CD11B1" w:rsidRDefault="007A72D8" w:rsidP="007B08F2">
            <w:pPr>
              <w:jc w:val="left"/>
              <w:rPr>
                <w:rFonts w:ascii="HGP創英角ﾎﾟｯﾌﾟ体" w:eastAsia="HGP創英角ﾎﾟｯﾌﾟ体" w:hAnsi="HGP創英角ﾎﾟｯﾌﾟ体"/>
                <w:b/>
                <w:color w:val="2F5496" w:themeColor="accent1" w:themeShade="BF"/>
                <w:sz w:val="28"/>
                <w:szCs w:val="28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80"/>
                <w:szCs w:val="80"/>
              </w:rPr>
              <w:t>○</w:t>
            </w:r>
            <w:r w:rsidR="007B08F2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24"/>
                <w:szCs w:val="24"/>
              </w:rPr>
              <w:t xml:space="preserve">　</w:t>
            </w:r>
            <w:r w:rsidR="00CD11B1" w:rsidRPr="00CD11B1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24"/>
                <w:szCs w:val="24"/>
                <w:u w:val="double"/>
              </w:rPr>
              <w:t>１８時</w:t>
            </w:r>
            <w:r w:rsidR="007B08F2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24"/>
                <w:szCs w:val="24"/>
                <w:u w:val="double"/>
              </w:rPr>
              <w:t>まで</w:t>
            </w:r>
          </w:p>
        </w:tc>
      </w:tr>
      <w:tr w:rsidR="00D60EA1" w:rsidTr="00845FC0">
        <w:tc>
          <w:tcPr>
            <w:tcW w:w="5240" w:type="dxa"/>
          </w:tcPr>
          <w:p w:rsidR="007A72D8" w:rsidRPr="00E33529" w:rsidRDefault="00D60EA1" w:rsidP="007A72D8">
            <w:pPr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18DC5B47" wp14:editId="5CC79104">
                  <wp:extent cx="781050" cy="513016"/>
                  <wp:effectExtent l="0" t="0" r="0" b="1905"/>
                  <wp:docPr id="3" name="図 3" descr="https://4.bp.blogspot.com/-3DHccvbXqQY/UgSL5F6kGLI/AAAAAAAAW3E/IFG0ZDOYWF8/s800/flower_asag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3DHccvbXqQY/UgSL5F6kGLI/AAAAAAAAW3E/IFG0ZDOYWF8/s800/flower_asag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2" cy="5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2D8" w:rsidRPr="00E33529">
              <w:rPr>
                <w:rFonts w:ascii="HGP創英角ﾎﾟｯﾌﾟ体" w:eastAsia="HGP創英角ﾎﾟｯﾌﾟ体" w:hAnsi="HGP創英角ﾎﾟｯﾌﾟ体" w:hint="eastAsia"/>
                <w:color w:val="FF0000"/>
                <w:sz w:val="56"/>
                <w:szCs w:val="56"/>
              </w:rPr>
              <w:t>８月１２日（日）</w:t>
            </w:r>
          </w:p>
        </w:tc>
        <w:tc>
          <w:tcPr>
            <w:tcW w:w="269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  <w:tc>
          <w:tcPr>
            <w:tcW w:w="2523" w:type="dxa"/>
          </w:tcPr>
          <w:p w:rsidR="002A4330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</w:tr>
      <w:tr w:rsidR="00D60EA1" w:rsidTr="00845FC0">
        <w:tc>
          <w:tcPr>
            <w:tcW w:w="5240" w:type="dxa"/>
          </w:tcPr>
          <w:p w:rsidR="007A72D8" w:rsidRPr="00E33529" w:rsidRDefault="00D60EA1" w:rsidP="007A72D8">
            <w:pPr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756A05E" wp14:editId="31530BA5">
                  <wp:extent cx="781050" cy="513016"/>
                  <wp:effectExtent l="0" t="0" r="0" b="1905"/>
                  <wp:docPr id="11" name="図 11" descr="https://4.bp.blogspot.com/-3DHccvbXqQY/UgSL5F6kGLI/AAAAAAAAW3E/IFG0ZDOYWF8/s800/flower_asag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3DHccvbXqQY/UgSL5F6kGLI/AAAAAAAAW3E/IFG0ZDOYWF8/s800/flower_asag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2" cy="5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2D8" w:rsidRPr="00E33529">
              <w:rPr>
                <w:rFonts w:ascii="HGP創英角ﾎﾟｯﾌﾟ体" w:eastAsia="HGP創英角ﾎﾟｯﾌﾟ体" w:hAnsi="HGP創英角ﾎﾟｯﾌﾟ体" w:hint="eastAsia"/>
                <w:color w:val="FF0000"/>
                <w:sz w:val="56"/>
                <w:szCs w:val="56"/>
              </w:rPr>
              <w:t>８月１３日（月）</w:t>
            </w:r>
          </w:p>
        </w:tc>
        <w:tc>
          <w:tcPr>
            <w:tcW w:w="269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  <w:tc>
          <w:tcPr>
            <w:tcW w:w="252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</w:tr>
      <w:tr w:rsidR="00D60EA1" w:rsidTr="00845FC0">
        <w:tc>
          <w:tcPr>
            <w:tcW w:w="5240" w:type="dxa"/>
          </w:tcPr>
          <w:p w:rsidR="007A72D8" w:rsidRPr="00E33529" w:rsidRDefault="00D60EA1" w:rsidP="007A72D8">
            <w:pPr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756A05E" wp14:editId="31530BA5">
                  <wp:extent cx="781050" cy="513016"/>
                  <wp:effectExtent l="0" t="0" r="0" b="1905"/>
                  <wp:docPr id="12" name="図 12" descr="https://4.bp.blogspot.com/-3DHccvbXqQY/UgSL5F6kGLI/AAAAAAAAW3E/IFG0ZDOYWF8/s800/flower_asag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3DHccvbXqQY/UgSL5F6kGLI/AAAAAAAAW3E/IFG0ZDOYWF8/s800/flower_asag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2" cy="5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2D8" w:rsidRPr="00E33529">
              <w:rPr>
                <w:rFonts w:ascii="HGP創英角ﾎﾟｯﾌﾟ体" w:eastAsia="HGP創英角ﾎﾟｯﾌﾟ体" w:hAnsi="HGP創英角ﾎﾟｯﾌﾟ体" w:hint="eastAsia"/>
                <w:color w:val="FF0000"/>
                <w:sz w:val="56"/>
                <w:szCs w:val="56"/>
              </w:rPr>
              <w:t>８月１４日（火）</w:t>
            </w:r>
          </w:p>
        </w:tc>
        <w:tc>
          <w:tcPr>
            <w:tcW w:w="269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  <w:tc>
          <w:tcPr>
            <w:tcW w:w="2523" w:type="dxa"/>
          </w:tcPr>
          <w:p w:rsidR="002A4330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</w:tr>
      <w:tr w:rsidR="00D60EA1" w:rsidTr="00845FC0">
        <w:tc>
          <w:tcPr>
            <w:tcW w:w="5240" w:type="dxa"/>
          </w:tcPr>
          <w:p w:rsidR="007A72D8" w:rsidRPr="00E33529" w:rsidRDefault="00D60EA1" w:rsidP="007A72D8">
            <w:pPr>
              <w:jc w:val="right"/>
              <w:rPr>
                <w:rFonts w:ascii="HGP創英角ﾎﾟｯﾌﾟ体" w:eastAsia="HGP創英角ﾎﾟｯﾌﾟ体" w:hAnsi="HGP創英角ﾎﾟｯﾌﾟ体"/>
                <w:color w:val="FF0000"/>
                <w:sz w:val="56"/>
                <w:szCs w:val="56"/>
              </w:rPr>
            </w:pPr>
            <w:r>
              <w:rPr>
                <w:noProof/>
              </w:rPr>
              <w:drawing>
                <wp:inline distT="0" distB="0" distL="0" distR="0" wp14:anchorId="5756A05E" wp14:editId="31530BA5">
                  <wp:extent cx="781050" cy="513016"/>
                  <wp:effectExtent l="0" t="0" r="0" b="1905"/>
                  <wp:docPr id="13" name="図 13" descr="https://4.bp.blogspot.com/-3DHccvbXqQY/UgSL5F6kGLI/AAAAAAAAW3E/IFG0ZDOYWF8/s800/flower_asaga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4.bp.blogspot.com/-3DHccvbXqQY/UgSL5F6kGLI/AAAAAAAAW3E/IFG0ZDOYWF8/s800/flower_asaga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22" cy="5629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A72D8" w:rsidRPr="00E33529">
              <w:rPr>
                <w:rFonts w:ascii="HGP創英角ﾎﾟｯﾌﾟ体" w:eastAsia="HGP創英角ﾎﾟｯﾌﾟ体" w:hAnsi="HGP創英角ﾎﾟｯﾌﾟ体" w:hint="eastAsia"/>
                <w:color w:val="FF0000"/>
                <w:sz w:val="56"/>
                <w:szCs w:val="56"/>
              </w:rPr>
              <w:t>８月１５日（水）</w:t>
            </w:r>
          </w:p>
        </w:tc>
        <w:tc>
          <w:tcPr>
            <w:tcW w:w="269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  <w:tc>
          <w:tcPr>
            <w:tcW w:w="2523" w:type="dxa"/>
          </w:tcPr>
          <w:p w:rsidR="002A4330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FF0000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80"/>
                <w:szCs w:val="80"/>
              </w:rPr>
              <w:t>×</w:t>
            </w:r>
          </w:p>
        </w:tc>
      </w:tr>
      <w:tr w:rsidR="00D60EA1" w:rsidTr="00845FC0">
        <w:tc>
          <w:tcPr>
            <w:tcW w:w="5240" w:type="dxa"/>
          </w:tcPr>
          <w:p w:rsidR="007A72D8" w:rsidRPr="007A72D8" w:rsidRDefault="007A72D8" w:rsidP="007A72D8">
            <w:pPr>
              <w:jc w:val="right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7A72D8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８月１６日（木）</w:t>
            </w:r>
          </w:p>
        </w:tc>
        <w:tc>
          <w:tcPr>
            <w:tcW w:w="2693" w:type="dxa"/>
          </w:tcPr>
          <w:p w:rsidR="007A72D8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2F5496" w:themeColor="accent1" w:themeShade="BF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80"/>
                <w:szCs w:val="80"/>
              </w:rPr>
              <w:t>○</w:t>
            </w:r>
          </w:p>
        </w:tc>
        <w:tc>
          <w:tcPr>
            <w:tcW w:w="2523" w:type="dxa"/>
          </w:tcPr>
          <w:p w:rsidR="002A4330" w:rsidRPr="00E33529" w:rsidRDefault="007A72D8" w:rsidP="007A72D8">
            <w:pPr>
              <w:jc w:val="center"/>
              <w:rPr>
                <w:rFonts w:ascii="HGP創英角ﾎﾟｯﾌﾟ体" w:eastAsia="HGP創英角ﾎﾟｯﾌﾟ体" w:hAnsi="HGP創英角ﾎﾟｯﾌﾟ体"/>
                <w:b/>
                <w:color w:val="2F5496" w:themeColor="accent1" w:themeShade="BF"/>
                <w:sz w:val="80"/>
                <w:szCs w:val="80"/>
              </w:rPr>
            </w:pPr>
            <w:r w:rsidRPr="00E33529">
              <w:rPr>
                <w:rFonts w:ascii="HGP創英角ﾎﾟｯﾌﾟ体" w:eastAsia="HGP創英角ﾎﾟｯﾌﾟ体" w:hAnsi="HGP創英角ﾎﾟｯﾌﾟ体" w:hint="eastAsia"/>
                <w:b/>
                <w:color w:val="2F5496" w:themeColor="accent1" w:themeShade="BF"/>
                <w:sz w:val="80"/>
                <w:szCs w:val="80"/>
              </w:rPr>
              <w:t>○</w:t>
            </w:r>
          </w:p>
        </w:tc>
      </w:tr>
      <w:tr w:rsidR="00D60EA1" w:rsidTr="00845FC0">
        <w:tc>
          <w:tcPr>
            <w:tcW w:w="5240" w:type="dxa"/>
          </w:tcPr>
          <w:p w:rsidR="007A72D8" w:rsidRPr="007A72D8" w:rsidRDefault="007A72D8" w:rsidP="007A72D8">
            <w:pPr>
              <w:jc w:val="right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7A72D8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８月１７日（金）</w:t>
            </w:r>
          </w:p>
        </w:tc>
        <w:tc>
          <w:tcPr>
            <w:tcW w:w="2693" w:type="dxa"/>
          </w:tcPr>
          <w:p w:rsidR="007A72D8" w:rsidRPr="007A72D8" w:rsidRDefault="007A72D8" w:rsidP="002A4330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7A72D8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通常</w:t>
            </w:r>
            <w:r w:rsidR="00E33529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診療</w:t>
            </w:r>
          </w:p>
        </w:tc>
        <w:tc>
          <w:tcPr>
            <w:tcW w:w="2523" w:type="dxa"/>
          </w:tcPr>
          <w:p w:rsidR="002A4330" w:rsidRPr="007A72D8" w:rsidRDefault="007A72D8" w:rsidP="002A4330">
            <w:pPr>
              <w:jc w:val="left"/>
              <w:rPr>
                <w:rFonts w:ascii="HGP創英角ﾎﾟｯﾌﾟ体" w:eastAsia="HGP創英角ﾎﾟｯﾌﾟ体" w:hAnsi="HGP創英角ﾎﾟｯﾌﾟ体"/>
                <w:sz w:val="56"/>
                <w:szCs w:val="56"/>
              </w:rPr>
            </w:pPr>
            <w:r w:rsidRPr="007A72D8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通常</w:t>
            </w:r>
            <w:r w:rsidR="00E33529">
              <w:rPr>
                <w:rFonts w:ascii="HGP創英角ﾎﾟｯﾌﾟ体" w:eastAsia="HGP創英角ﾎﾟｯﾌﾟ体" w:hAnsi="HGP創英角ﾎﾟｯﾌﾟ体" w:hint="eastAsia"/>
                <w:sz w:val="56"/>
                <w:szCs w:val="56"/>
              </w:rPr>
              <w:t>診療</w:t>
            </w:r>
          </w:p>
        </w:tc>
      </w:tr>
    </w:tbl>
    <w:p w:rsidR="00E33529" w:rsidRDefault="00D60EA1" w:rsidP="002A4330">
      <w:pPr>
        <w:jc w:val="left"/>
      </w:pPr>
      <w:r w:rsidRPr="00D60EA1">
        <w:rPr>
          <w:rFonts w:ascii="HGP創英角ﾎﾟｯﾌﾟ体" w:eastAsia="HGP創英角ﾎﾟｯﾌﾟ体" w:hAnsi="HGP創英角ﾎﾟｯﾌﾟ体"/>
          <w:noProof/>
          <w:sz w:val="52"/>
          <w:szCs w:val="5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85725</wp:posOffset>
                </wp:positionH>
                <wp:positionV relativeFrom="paragraph">
                  <wp:posOffset>108585</wp:posOffset>
                </wp:positionV>
                <wp:extent cx="1409700" cy="971550"/>
                <wp:effectExtent l="0" t="0" r="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0EA1" w:rsidRDefault="00D60EA1">
                            <w:r>
                              <w:rPr>
                                <w:rFonts w:ascii="メイリオ" w:eastAsia="メイリオ" w:hAnsi="メイリオ"/>
                                <w:noProof/>
                                <w:color w:val="666666"/>
                                <w:szCs w:val="21"/>
                              </w:rPr>
                              <w:drawing>
                                <wp:inline distT="0" distB="0" distL="0" distR="0" wp14:anchorId="2BEA9ADE" wp14:editId="765C68A4">
                                  <wp:extent cx="1303500" cy="1022985"/>
                                  <wp:effectExtent l="0" t="0" r="0" b="5715"/>
                                  <wp:docPr id="6" name="図 6" descr="磯遊びのイラスト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磯遊びのイラスト">
                                            <a:hlinkClick r:id="rId10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06110" cy="1025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8" type="#_x0000_t202" style="position:absolute;margin-left:6.75pt;margin-top:8.55pt;width:111pt;height:76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" stroked="f">
                <v:textbox>
                  <w:txbxContent>
                    <w:p w:rsidR="00D60EA1" w:rsidRDefault="00D60EA1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ascii="メイリオ" w:eastAsia="メイリオ" w:hAnsi="メイリオ"/>
                          <w:noProof/>
                          <w:color w:val="666666"/>
                          <w:szCs w:val="21"/>
                        </w:rPr>
                        <w:drawing>
                          <wp:inline distT="0" distB="0" distL="0" distR="0" wp14:anchorId="2BEA9ADE" wp14:editId="765C68A4">
                            <wp:extent cx="1303500" cy="1022985"/>
                            <wp:effectExtent l="0" t="0" r="0" b="5715"/>
                            <wp:docPr id="6" name="図 6" descr="磯遊びのイラスト">
                              <a:hlinkClick xmlns:a="http://schemas.openxmlformats.org/drawingml/2006/main" r:id="rId12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磯遊びのイラスト">
                                      <a:hlinkClick r:id="rId12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06110" cy="1025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12CC0" w:rsidRPr="00845FC0" w:rsidRDefault="00E33529" w:rsidP="00D60EA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845FC0">
        <w:rPr>
          <w:rFonts w:ascii="HGP創英角ﾎﾟｯﾌﾟ体" w:eastAsia="HGP創英角ﾎﾟｯﾌﾟ体" w:hAnsi="HGP創英角ﾎﾟｯﾌﾟ体" w:hint="eastAsia"/>
          <w:color w:val="FF0000"/>
          <w:sz w:val="52"/>
          <w:szCs w:val="52"/>
          <w:u w:val="double"/>
        </w:rPr>
        <w:t>８月１２日（日）～１５日（水）</w:t>
      </w:r>
      <w:r w:rsidRPr="00845FC0">
        <w:rPr>
          <w:rFonts w:ascii="HGP創英角ﾎﾟｯﾌﾟ体" w:eastAsia="HGP創英角ﾎﾟｯﾌﾟ体" w:hAnsi="HGP創英角ﾎﾟｯﾌﾟ体" w:hint="eastAsia"/>
          <w:sz w:val="52"/>
          <w:szCs w:val="52"/>
        </w:rPr>
        <w:t>を</w:t>
      </w:r>
    </w:p>
    <w:p w:rsidR="00E33529" w:rsidRPr="00845FC0" w:rsidRDefault="00E33529" w:rsidP="00D60EA1">
      <w:pPr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845FC0">
        <w:rPr>
          <w:rFonts w:ascii="HGP創英角ﾎﾟｯﾌﾟ体" w:eastAsia="HGP創英角ﾎﾟｯﾌﾟ体" w:hAnsi="HGP創英角ﾎﾟｯﾌﾟ体" w:hint="eastAsia"/>
          <w:sz w:val="52"/>
          <w:szCs w:val="52"/>
        </w:rPr>
        <w:t>お休みさせていただきます。</w:t>
      </w:r>
    </w:p>
    <w:p w:rsidR="00E33529" w:rsidRPr="00845FC0" w:rsidRDefault="00E33529" w:rsidP="002A4330">
      <w:pPr>
        <w:jc w:val="left"/>
        <w:rPr>
          <w:rFonts w:ascii="HGP創英角ﾎﾟｯﾌﾟ体" w:eastAsia="HGP創英角ﾎﾟｯﾌﾟ体" w:hAnsi="HGP創英角ﾎﾟｯﾌﾟ体"/>
          <w:sz w:val="52"/>
          <w:szCs w:val="52"/>
        </w:rPr>
      </w:pPr>
      <w:r w:rsidRPr="00845FC0">
        <w:rPr>
          <w:rFonts w:ascii="HGP創英角ﾎﾟｯﾌﾟ体" w:eastAsia="HGP創英角ﾎﾟｯﾌﾟ体" w:hAnsi="HGP創英角ﾎﾟｯﾌﾟ体" w:hint="eastAsia"/>
          <w:sz w:val="52"/>
          <w:szCs w:val="52"/>
        </w:rPr>
        <w:t>※</w:t>
      </w:r>
      <w:r w:rsidRPr="00845FC0">
        <w:rPr>
          <w:rFonts w:ascii="HGP創英角ﾎﾟｯﾌﾟ体" w:eastAsia="HGP創英角ﾎﾟｯﾌﾟ体" w:hAnsi="HGP創英角ﾎﾟｯﾌﾟ体" w:hint="eastAsia"/>
          <w:color w:val="0070C0"/>
          <w:sz w:val="52"/>
          <w:szCs w:val="52"/>
          <w:u w:val="double"/>
        </w:rPr>
        <w:t>８月１６日（木）</w:t>
      </w:r>
      <w:r w:rsidRPr="00845FC0">
        <w:rPr>
          <w:rFonts w:ascii="HGP創英角ﾎﾟｯﾌﾟ体" w:eastAsia="HGP創英角ﾎﾟｯﾌﾟ体" w:hAnsi="HGP創英角ﾎﾟｯﾌﾟ体" w:hint="eastAsia"/>
          <w:sz w:val="52"/>
          <w:szCs w:val="52"/>
        </w:rPr>
        <w:t>から</w:t>
      </w:r>
      <w:r w:rsidR="00845FC0" w:rsidRPr="00845FC0">
        <w:rPr>
          <w:rFonts w:ascii="HGP創英角ﾎﾟｯﾌﾟ体" w:eastAsia="HGP創英角ﾎﾟｯﾌﾟ体" w:hAnsi="HGP創英角ﾎﾟｯﾌﾟ体" w:hint="eastAsia"/>
          <w:sz w:val="52"/>
          <w:szCs w:val="52"/>
        </w:rPr>
        <w:t>通常診療いたします。</w:t>
      </w:r>
    </w:p>
    <w:p w:rsidR="00845FC0" w:rsidRDefault="00845FC0" w:rsidP="00845FC0">
      <w:pPr>
        <w:jc w:val="left"/>
        <w:rPr>
          <w:rFonts w:ascii="HGP創英角ﾎﾟｯﾌﾟ体" w:eastAsia="HGP創英角ﾎﾟｯﾌﾟ体" w:hAnsi="HGP創英角ﾎﾟｯﾌﾟ体"/>
          <w:sz w:val="50"/>
          <w:szCs w:val="50"/>
        </w:rPr>
      </w:pPr>
      <w:r w:rsidRPr="00845FC0">
        <w:rPr>
          <w:rFonts w:ascii="HGP創英角ﾎﾟｯﾌﾟ体" w:eastAsia="HGP創英角ﾎﾟｯﾌﾟ体" w:hAnsi="HGP創英角ﾎﾟｯﾌﾟ体" w:hint="eastAsia"/>
          <w:sz w:val="50"/>
          <w:szCs w:val="50"/>
        </w:rPr>
        <w:t>ご迷惑おかけしますが、よろしくお願い致します。</w:t>
      </w:r>
    </w:p>
    <w:p w:rsidR="00845FC0" w:rsidRPr="00845FC0" w:rsidRDefault="00845FC0" w:rsidP="00845FC0">
      <w:pPr>
        <w:jc w:val="left"/>
        <w:rPr>
          <w:rFonts w:ascii="HGP創英角ﾎﾟｯﾌﾟ体" w:eastAsia="HGP創英角ﾎﾟｯﾌﾟ体" w:hAnsi="HGP創英角ﾎﾟｯﾌﾟ体"/>
          <w:sz w:val="50"/>
          <w:szCs w:val="50"/>
        </w:rPr>
      </w:pPr>
      <w:r>
        <w:rPr>
          <w:rFonts w:ascii="HGP創英角ﾎﾟｯﾌﾟ体" w:eastAsia="HGP創英角ﾎﾟｯﾌﾟ体" w:hAnsi="HGP創英角ﾎﾟｯﾌﾟ体" w:hint="eastAsia"/>
          <w:sz w:val="50"/>
          <w:szCs w:val="50"/>
        </w:rPr>
        <w:t xml:space="preserve">　　　　　　　　　　</w:t>
      </w:r>
      <w:r>
        <w:rPr>
          <w:noProof/>
        </w:rPr>
        <w:drawing>
          <wp:inline distT="0" distB="0" distL="0" distR="0">
            <wp:extent cx="2575584" cy="798830"/>
            <wp:effectExtent l="0" t="0" r="0" b="127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584" cy="79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45FC0" w:rsidRPr="00845FC0" w:rsidSect="002A433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6822" w:rsidRDefault="00EC6822" w:rsidP="00D309CF">
      <w:r>
        <w:separator/>
      </w:r>
    </w:p>
  </w:endnote>
  <w:endnote w:type="continuationSeparator" w:id="0">
    <w:p w:rsidR="00EC6822" w:rsidRDefault="00EC6822" w:rsidP="00D30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6822" w:rsidRDefault="00EC6822" w:rsidP="00D309CF">
      <w:r>
        <w:separator/>
      </w:r>
    </w:p>
  </w:footnote>
  <w:footnote w:type="continuationSeparator" w:id="0">
    <w:p w:rsidR="00EC6822" w:rsidRDefault="00EC6822" w:rsidP="00D30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F62"/>
    <w:rsid w:val="0007461D"/>
    <w:rsid w:val="0008746E"/>
    <w:rsid w:val="002A4330"/>
    <w:rsid w:val="003B00A8"/>
    <w:rsid w:val="007A72D8"/>
    <w:rsid w:val="007B08F2"/>
    <w:rsid w:val="00845FC0"/>
    <w:rsid w:val="00895F62"/>
    <w:rsid w:val="00A12CC0"/>
    <w:rsid w:val="00A2292D"/>
    <w:rsid w:val="00CD11B1"/>
    <w:rsid w:val="00D309CF"/>
    <w:rsid w:val="00D60EA1"/>
    <w:rsid w:val="00E33529"/>
    <w:rsid w:val="00EC6822"/>
    <w:rsid w:val="00F6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390C4F-9223-4B4C-AC9D-074508DA0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309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309CF"/>
  </w:style>
  <w:style w:type="paragraph" w:styleId="a6">
    <w:name w:val="footer"/>
    <w:basedOn w:val="a"/>
    <w:link w:val="a7"/>
    <w:uiPriority w:val="99"/>
    <w:unhideWhenUsed/>
    <w:rsid w:val="00D30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30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0.png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12" Type="http://schemas.openxmlformats.org/officeDocument/2006/relationships/hyperlink" Target="https://1.bp.blogspot.com/-h-4_rFaFXg4/VbcUHmCuj-I/AAAAAAAAwBM/WvgAb9LXCmk/s800/umi_iso_asobi.pn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1.bp.blogspot.com/-h-4_rFaFXg4/VbcUHmCuj-I/AAAAAAAAwBM/WvgAb9LXCmk/s800/umi_iso_asobi.png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澤田 誠志</cp:lastModifiedBy>
  <cp:revision>2</cp:revision>
  <cp:lastPrinted>2018-07-14T06:27:00Z</cp:lastPrinted>
  <dcterms:created xsi:type="dcterms:W3CDTF">2018-07-24T06:39:00Z</dcterms:created>
  <dcterms:modified xsi:type="dcterms:W3CDTF">2018-07-24T06:39:00Z</dcterms:modified>
</cp:coreProperties>
</file>